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9331C" w14:textId="77777777" w:rsidR="00314C91" w:rsidRPr="00C174A3" w:rsidRDefault="00314C91">
      <w:pPr>
        <w:rPr>
          <w:rFonts w:ascii="Times New Roman" w:hAnsi="Times New Roman" w:cs="Times New Roman"/>
          <w:b/>
          <w:bCs/>
        </w:rPr>
      </w:pPr>
      <w:r w:rsidRPr="00C174A3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67BAB4A7" w14:textId="77777777" w:rsidR="00314C91" w:rsidRPr="00C174A3" w:rsidRDefault="00314C91">
      <w:pPr>
        <w:pBdr>
          <w:bottom w:val="single" w:sz="8" w:space="1" w:color="000000"/>
        </w:pBdr>
        <w:rPr>
          <w:rFonts w:ascii="Times New Roman" w:hAnsi="Times New Roman" w:cs="Times New Roman"/>
        </w:rPr>
      </w:pPr>
      <w:r w:rsidRPr="00C174A3">
        <w:rPr>
          <w:rFonts w:ascii="Times New Roman" w:hAnsi="Times New Roman" w:cs="Times New Roman"/>
          <w:b/>
          <w:bCs/>
        </w:rPr>
        <w:t>Юридическое лицо передает права на администрирование домена(ов) другому юридическому лицу</w:t>
      </w:r>
      <w:r w:rsidR="00281F70" w:rsidRPr="00281F70">
        <w:rPr>
          <w:rFonts w:ascii="Times New Roman" w:hAnsi="Times New Roman" w:cs="Times New Roman"/>
          <w:b/>
          <w:bCs/>
        </w:rPr>
        <w:t xml:space="preserve"> </w:t>
      </w:r>
    </w:p>
    <w:p w14:paraId="00B151B3" w14:textId="77777777" w:rsidR="00314C91" w:rsidRPr="00C174A3" w:rsidRDefault="00314C91">
      <w:pPr>
        <w:rPr>
          <w:rFonts w:ascii="Times New Roman" w:hAnsi="Times New Roman" w:cs="Times New Roman"/>
          <w:sz w:val="16"/>
          <w:szCs w:val="16"/>
        </w:rPr>
      </w:pPr>
      <w:r w:rsidRPr="00C174A3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C174A3">
        <w:rPr>
          <w:rFonts w:ascii="Times New Roman" w:hAnsi="Times New Roman" w:cs="Times New Roman"/>
          <w:sz w:val="16"/>
          <w:szCs w:val="16"/>
        </w:rPr>
        <w:br/>
        <w:t>Исх. номер, дата</w:t>
      </w:r>
    </w:p>
    <w:p w14:paraId="2D97EA23" w14:textId="77777777" w:rsidR="00AE2FE7" w:rsidRPr="00AE2FE7" w:rsidRDefault="00AE2FE7" w:rsidP="00AE2FE7">
      <w:pPr>
        <w:snapToGrid w:val="0"/>
        <w:ind w:left="6804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37FE1DB4" w14:textId="350FD501" w:rsidR="00AE2FE7" w:rsidRDefault="00AE2FE7" w:rsidP="006A2267">
      <w:pPr>
        <w:snapToGrid w:val="0"/>
        <w:ind w:left="6804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175EFF">
        <w:rPr>
          <w:rFonts w:ascii="Times New Roman" w:hAnsi="Times New Roman" w:cs="Times New Roman"/>
        </w:rPr>
        <w:t>Спектр</w:t>
      </w:r>
      <w:r w:rsidR="00A62334">
        <w:rPr>
          <w:rFonts w:ascii="Times New Roman" w:hAnsi="Times New Roman" w:cs="Times New Roman"/>
        </w:rPr>
        <w:t>»</w:t>
      </w:r>
    </w:p>
    <w:p w14:paraId="2AC65154" w14:textId="77777777" w:rsidR="003830A0" w:rsidRDefault="003830A0" w:rsidP="00AE2FE7">
      <w:pPr>
        <w:snapToGrid w:val="0"/>
        <w:ind w:left="6804"/>
        <w:rPr>
          <w:rFonts w:ascii="Times New Roman" w:hAnsi="Times New Roman" w:cs="Times New Roman"/>
        </w:rPr>
      </w:pPr>
    </w:p>
    <w:p w14:paraId="152AD7E3" w14:textId="77777777" w:rsidR="003830A0" w:rsidRPr="00AE2FE7" w:rsidRDefault="003830A0" w:rsidP="00AE2FE7">
      <w:pPr>
        <w:snapToGrid w:val="0"/>
        <w:ind w:left="6804"/>
        <w:rPr>
          <w:rFonts w:ascii="Times New Roman" w:hAnsi="Times New Roman" w:cs="Times New Roman"/>
        </w:rPr>
      </w:pPr>
    </w:p>
    <w:p w14:paraId="27A8E72C" w14:textId="77777777" w:rsidR="00CC038C" w:rsidRPr="006C6E50" w:rsidRDefault="00CC038C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5"/>
        <w:gridCol w:w="8164"/>
      </w:tblGrid>
      <w:tr w:rsidR="00314C91" w:rsidRPr="00C174A3" w14:paraId="2465390E" w14:textId="77777777">
        <w:tc>
          <w:tcPr>
            <w:tcW w:w="1725" w:type="dxa"/>
            <w:vAlign w:val="bottom"/>
          </w:tcPr>
          <w:p w14:paraId="15B9564F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8164" w:type="dxa"/>
            <w:tcBorders>
              <w:bottom w:val="single" w:sz="4" w:space="0" w:color="000000"/>
            </w:tcBorders>
          </w:tcPr>
          <w:p w14:paraId="0230C794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4C91" w:rsidRPr="00C174A3" w14:paraId="2D3D93C8" w14:textId="77777777">
        <w:tc>
          <w:tcPr>
            <w:tcW w:w="1725" w:type="dxa"/>
            <w:vAlign w:val="bottom"/>
          </w:tcPr>
          <w:p w14:paraId="5A4AA215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4" w:type="dxa"/>
            <w:tcBorders>
              <w:top w:val="single" w:sz="4" w:space="0" w:color="000000"/>
            </w:tcBorders>
          </w:tcPr>
          <w:p w14:paraId="7C38E1DB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</w:tc>
      </w:tr>
      <w:tr w:rsidR="00314C91" w:rsidRPr="00C174A3" w14:paraId="58282EC6" w14:textId="77777777">
        <w:tc>
          <w:tcPr>
            <w:tcW w:w="1725" w:type="dxa"/>
            <w:vAlign w:val="bottom"/>
          </w:tcPr>
          <w:p w14:paraId="2E5B380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A3">
              <w:rPr>
                <w:rFonts w:ascii="Times New Roman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8164" w:type="dxa"/>
            <w:tcBorders>
              <w:bottom w:val="single" w:sz="4" w:space="0" w:color="000000"/>
            </w:tcBorders>
          </w:tcPr>
          <w:p w14:paraId="7C801164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4C91" w:rsidRPr="00C174A3" w14:paraId="5FA4A357" w14:textId="77777777">
        <w:tc>
          <w:tcPr>
            <w:tcW w:w="1725" w:type="dxa"/>
            <w:vAlign w:val="bottom"/>
          </w:tcPr>
          <w:p w14:paraId="18974F1A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4" w:type="dxa"/>
            <w:tcBorders>
              <w:top w:val="single" w:sz="4" w:space="0" w:color="000000"/>
            </w:tcBorders>
          </w:tcPr>
          <w:p w14:paraId="7FC264DE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4C91" w:rsidRPr="00C174A3" w14:paraId="3B7ECE23" w14:textId="77777777">
        <w:tc>
          <w:tcPr>
            <w:tcW w:w="1725" w:type="dxa"/>
            <w:vAlign w:val="bottom"/>
          </w:tcPr>
          <w:p w14:paraId="4A1B22D6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A3">
              <w:rPr>
                <w:rFonts w:ascii="Times New Roman" w:hAnsi="Times New Roman" w:cs="Times New Roman"/>
                <w:sz w:val="22"/>
                <w:szCs w:val="22"/>
              </w:rPr>
              <w:t>ОГРН:</w:t>
            </w:r>
          </w:p>
        </w:tc>
        <w:tc>
          <w:tcPr>
            <w:tcW w:w="8164" w:type="dxa"/>
            <w:tcBorders>
              <w:bottom w:val="single" w:sz="4" w:space="0" w:color="000000"/>
            </w:tcBorders>
          </w:tcPr>
          <w:p w14:paraId="0E144A9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AB6E68A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8666"/>
      </w:tblGrid>
      <w:tr w:rsidR="00314C91" w:rsidRPr="00C174A3" w14:paraId="5C434EAD" w14:textId="77777777">
        <w:tc>
          <w:tcPr>
            <w:tcW w:w="1188" w:type="dxa"/>
          </w:tcPr>
          <w:p w14:paraId="25B6FD19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666" w:type="dxa"/>
            <w:tcBorders>
              <w:bottom w:val="single" w:sz="4" w:space="0" w:color="000000"/>
            </w:tcBorders>
          </w:tcPr>
          <w:p w14:paraId="78186E1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6DE3CD79" w14:textId="77777777">
        <w:tc>
          <w:tcPr>
            <w:tcW w:w="1188" w:type="dxa"/>
          </w:tcPr>
          <w:p w14:paraId="1D2E2E39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66" w:type="dxa"/>
          </w:tcPr>
          <w:p w14:paraId="0FAFFF5A" w14:textId="77777777" w:rsidR="00314C91" w:rsidRPr="00C174A3" w:rsidRDefault="00314C91">
            <w:pPr>
              <w:tabs>
                <w:tab w:val="center" w:pos="1985"/>
                <w:tab w:val="center" w:pos="609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574E9A7C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911"/>
      </w:tblGrid>
      <w:tr w:rsidR="00314C91" w:rsidRPr="00C174A3" w14:paraId="01974D83" w14:textId="77777777">
        <w:tc>
          <w:tcPr>
            <w:tcW w:w="2943" w:type="dxa"/>
          </w:tcPr>
          <w:p w14:paraId="7D8966E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14:paraId="1B3CABC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4C5BE5A8" w14:textId="77777777">
        <w:tc>
          <w:tcPr>
            <w:tcW w:w="2943" w:type="dxa"/>
          </w:tcPr>
          <w:p w14:paraId="2485480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14:paraId="2827DE53" w14:textId="77777777" w:rsidR="00314C91" w:rsidRPr="00C174A3" w:rsidRDefault="00A02A95">
            <w:pPr>
              <w:tabs>
                <w:tab w:val="center" w:pos="-142"/>
                <w:tab w:val="center" w:pos="482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(Устава, либо доверенности №</w:t>
            </w:r>
            <w:r w:rsidR="00314C91" w:rsidRPr="00C174A3">
              <w:rPr>
                <w:rFonts w:ascii="Times New Roman" w:hAnsi="Times New Roman" w:cs="Times New Roman"/>
                <w:sz w:val="16"/>
                <w:szCs w:val="16"/>
              </w:rPr>
              <w:t>______  )</w:t>
            </w:r>
          </w:p>
          <w:p w14:paraId="1C88EF95" w14:textId="77777777" w:rsidR="00314C91" w:rsidRPr="00C174A3" w:rsidRDefault="00314C91">
            <w:pPr>
              <w:tabs>
                <w:tab w:val="center" w:pos="1985"/>
                <w:tab w:val="center" w:pos="609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863AE7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448EA269" w14:textId="77777777" w:rsidR="00314C91" w:rsidRPr="00C174A3" w:rsidRDefault="00314C91">
      <w:pPr>
        <w:rPr>
          <w:rFonts w:ascii="Times New Roman" w:hAnsi="Times New Roman" w:cs="Times New Roman"/>
        </w:rPr>
      </w:pPr>
      <w:r w:rsidRPr="00C174A3">
        <w:rPr>
          <w:rFonts w:ascii="Times New Roman" w:hAnsi="Times New Roman" w:cs="Times New Roman"/>
        </w:rPr>
        <w:t xml:space="preserve">просит передать права на администрирование домена(ов): </w:t>
      </w:r>
    </w:p>
    <w:p w14:paraId="2EF95E9A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314C91" w:rsidRPr="00C174A3" w14:paraId="688E8F19" w14:textId="77777777">
        <w:tc>
          <w:tcPr>
            <w:tcW w:w="9854" w:type="dxa"/>
          </w:tcPr>
          <w:p w14:paraId="2FAF0639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71C3F1D3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40149C7B" w14:textId="77777777" w:rsidR="00314C91" w:rsidRPr="00C174A3" w:rsidRDefault="00314C91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05210F03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50"/>
        <w:gridCol w:w="8004"/>
      </w:tblGrid>
      <w:tr w:rsidR="00314C91" w:rsidRPr="00C174A3" w14:paraId="2A5F6498" w14:textId="77777777">
        <w:tc>
          <w:tcPr>
            <w:tcW w:w="1850" w:type="dxa"/>
          </w:tcPr>
          <w:p w14:paraId="6049942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8004" w:type="dxa"/>
            <w:tcBorders>
              <w:bottom w:val="single" w:sz="4" w:space="0" w:color="000000"/>
            </w:tcBorders>
          </w:tcPr>
          <w:p w14:paraId="01C62AAA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66834346" w14:textId="77777777">
        <w:tc>
          <w:tcPr>
            <w:tcW w:w="1850" w:type="dxa"/>
          </w:tcPr>
          <w:p w14:paraId="28A2F4D6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04" w:type="dxa"/>
          </w:tcPr>
          <w:p w14:paraId="0E978984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которому передаются права на домен(ы))</w:t>
            </w:r>
          </w:p>
        </w:tc>
      </w:tr>
    </w:tbl>
    <w:p w14:paraId="54B8C8B8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4FF91116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21115575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314C91" w:rsidRPr="00C174A3" w14:paraId="7AFB35EB" w14:textId="77777777">
        <w:tc>
          <w:tcPr>
            <w:tcW w:w="4644" w:type="dxa"/>
          </w:tcPr>
          <w:p w14:paraId="31082287" w14:textId="77777777" w:rsidR="00314C91" w:rsidRPr="00056C11" w:rsidRDefault="00314C91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C174A3">
              <w:rPr>
                <w:rFonts w:ascii="Times New Roman" w:hAnsi="Times New Roman" w:cs="Times New Roman"/>
              </w:rPr>
              <w:t>________</w:t>
            </w:r>
            <w:r w:rsidR="00056C11">
              <w:rPr>
                <w:rFonts w:ascii="Times New Roman" w:hAnsi="Times New Roman" w:cs="Times New Roman"/>
              </w:rPr>
              <w:t>____________________________</w:t>
            </w:r>
          </w:p>
          <w:p w14:paraId="2021514A" w14:textId="77777777" w:rsidR="00314C91" w:rsidRPr="00C174A3" w:rsidRDefault="00314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</w:tcPr>
          <w:p w14:paraId="393838DC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_______________________________</w:t>
            </w:r>
          </w:p>
          <w:p w14:paraId="3CEA1382" w14:textId="77777777" w:rsidR="00314C91" w:rsidRPr="00C174A3" w:rsidRDefault="00314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314C91" w:rsidRPr="00C174A3" w14:paraId="4393FF4E" w14:textId="77777777">
        <w:tc>
          <w:tcPr>
            <w:tcW w:w="4644" w:type="dxa"/>
          </w:tcPr>
          <w:p w14:paraId="12507475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33905830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2359293E" w14:textId="77777777">
        <w:tc>
          <w:tcPr>
            <w:tcW w:w="4644" w:type="dxa"/>
          </w:tcPr>
          <w:p w14:paraId="1FB63352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BDB9E6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314C91" w:rsidRPr="00C174A3" w14:paraId="548841FE" w14:textId="77777777">
        <w:tc>
          <w:tcPr>
            <w:tcW w:w="4644" w:type="dxa"/>
          </w:tcPr>
          <w:p w14:paraId="2E8FF61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63E147B1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0B21C127" w14:textId="77777777">
        <w:tc>
          <w:tcPr>
            <w:tcW w:w="4644" w:type="dxa"/>
          </w:tcPr>
          <w:p w14:paraId="0A588E4F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025828CC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510B8A31" w14:textId="77777777">
        <w:tc>
          <w:tcPr>
            <w:tcW w:w="4644" w:type="dxa"/>
          </w:tcPr>
          <w:p w14:paraId="28FB9AA3" w14:textId="77777777" w:rsidR="00314C91" w:rsidRPr="00C174A3" w:rsidRDefault="00314C91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</w:tcPr>
          <w:p w14:paraId="576822CA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42C1640D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10280FEE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6BF7E2B1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1FC09A36" w14:textId="77777777" w:rsidR="00314C91" w:rsidRPr="00C174A3" w:rsidRDefault="00314C91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Протокол общего собрания акционеров, Протокол общего собрания участников, Решение единственного участника или иной документ о назначении на должность лица, имеющего на основании Устава право действовать от имени юридического лица без доверенности (Генерального директора, Директора, Председателя Правления и т.п.</w:t>
      </w:r>
    </w:p>
    <w:p w14:paraId="3AE8D179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постановке на учет в налоговом органе (Свидетельство ИНН);</w:t>
      </w:r>
    </w:p>
    <w:p w14:paraId="10B8F038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внесении записи о юридическом лице в Единый государственный реестр юридических лиц (Свидетельство ОГРН);</w:t>
      </w:r>
    </w:p>
    <w:p w14:paraId="21E43EFB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Приказ о назначении единоличного исполнительного органа (Генерального директора, Директора, Председателя правления).</w:t>
      </w:r>
    </w:p>
    <w:p w14:paraId="4C50E439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sectPr w:rsidR="00314C91" w:rsidRPr="00C174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F6DF3" w14:textId="77777777" w:rsidR="005A194A" w:rsidRDefault="005A194A" w:rsidP="00533D08">
      <w:r>
        <w:separator/>
      </w:r>
    </w:p>
  </w:endnote>
  <w:endnote w:type="continuationSeparator" w:id="0">
    <w:p w14:paraId="4906B258" w14:textId="77777777" w:rsidR="005A194A" w:rsidRDefault="005A194A" w:rsidP="0053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B194D" w14:textId="77777777" w:rsidR="00533D08" w:rsidRDefault="00533D0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042A" w14:textId="77777777" w:rsidR="00533D08" w:rsidRDefault="00533D0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0D37" w14:textId="77777777" w:rsidR="00533D08" w:rsidRDefault="00533D0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395F8" w14:textId="77777777" w:rsidR="005A194A" w:rsidRDefault="005A194A" w:rsidP="00533D08">
      <w:r>
        <w:separator/>
      </w:r>
    </w:p>
  </w:footnote>
  <w:footnote w:type="continuationSeparator" w:id="0">
    <w:p w14:paraId="3E1EF6D0" w14:textId="77777777" w:rsidR="005A194A" w:rsidRDefault="005A194A" w:rsidP="00533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60F3F" w14:textId="77777777" w:rsidR="00533D08" w:rsidRDefault="00533D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7313" w14:textId="77777777" w:rsidR="00533D08" w:rsidRDefault="00533D0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726E" w14:textId="77777777" w:rsidR="00533D08" w:rsidRDefault="00533D0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C91"/>
    <w:rsid w:val="00056C11"/>
    <w:rsid w:val="00175EFF"/>
    <w:rsid w:val="001D186F"/>
    <w:rsid w:val="00281F70"/>
    <w:rsid w:val="00314C91"/>
    <w:rsid w:val="003830A0"/>
    <w:rsid w:val="00533D08"/>
    <w:rsid w:val="00567D72"/>
    <w:rsid w:val="005A194A"/>
    <w:rsid w:val="00641F71"/>
    <w:rsid w:val="006A2267"/>
    <w:rsid w:val="006C6E50"/>
    <w:rsid w:val="007A1587"/>
    <w:rsid w:val="008E1723"/>
    <w:rsid w:val="008F5235"/>
    <w:rsid w:val="00A02A95"/>
    <w:rsid w:val="00A130F8"/>
    <w:rsid w:val="00A62334"/>
    <w:rsid w:val="00AE2FE7"/>
    <w:rsid w:val="00B3276F"/>
    <w:rsid w:val="00C174A3"/>
    <w:rsid w:val="00C508A1"/>
    <w:rsid w:val="00CC038C"/>
    <w:rsid w:val="00CE5BA7"/>
    <w:rsid w:val="00EB5756"/>
    <w:rsid w:val="00ED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840F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533D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533D08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semiHidden/>
    <w:unhideWhenUsed/>
    <w:rsid w:val="00533D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33D08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2020-08-05T10:56:00Z</dcterms:created>
  <dcterms:modified xsi:type="dcterms:W3CDTF">2025-09-26T08:51:00Z</dcterms:modified>
</cp:coreProperties>
</file>